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BB" w:rsidRDefault="00825F1B" w:rsidP="00163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6B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E12CC" w:rsidRPr="00BF16BB" w:rsidRDefault="00825F1B" w:rsidP="00163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6BB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E13605" w:rsidRPr="00E13605" w:rsidRDefault="00E13605" w:rsidP="00E13605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13605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 w:rsidR="006E62EC" w:rsidRPr="006E62EC">
        <w:rPr>
          <w:rFonts w:ascii="Times New Roman" w:eastAsia="Calibri" w:hAnsi="Times New Roman" w:cs="Times New Roman"/>
          <w:sz w:val="28"/>
          <w:szCs w:val="28"/>
          <w:lang w:eastAsia="en-US"/>
        </w:rPr>
        <w:t>Регламент представления министерствами, ведомствами Республики Татарстан данных для мониторинга индикаторов оценки качества жизни населения, эффективности деятельности министерств, ведомств Республики Татарстан и органов местного самоуправления в соответствии с переданными государственными полномочиями</w:t>
      </w:r>
      <w:r w:rsidRPr="00E13605">
        <w:rPr>
          <w:rFonts w:ascii="Times New Roman" w:eastAsia="Calibri" w:hAnsi="Times New Roman" w:cs="Times New Roman"/>
          <w:sz w:val="28"/>
          <w:szCs w:val="28"/>
          <w:lang w:eastAsia="en-US"/>
        </w:rPr>
        <w:t>, утвержденный постановлением Кабинета Министров Республики Татарстан от 13.10.2008 № 750»</w:t>
      </w:r>
    </w:p>
    <w:p w:rsidR="007E6EF9" w:rsidRDefault="007E6EF9" w:rsidP="001633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E13605" w:rsidRDefault="007767FC" w:rsidP="00E13605">
      <w:pPr>
        <w:tabs>
          <w:tab w:val="left" w:pos="1020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7767FC">
        <w:rPr>
          <w:rFonts w:ascii="Times New Roman" w:eastAsia="Times New Roman" w:hAnsi="Times New Roman" w:cs="Times New Roman"/>
          <w:sz w:val="28"/>
          <w:szCs w:val="28"/>
        </w:rPr>
        <w:t>роект постановления Кабинета Министров Республики Татарстан «</w:t>
      </w:r>
      <w:r w:rsidR="00E13605" w:rsidRPr="00E13605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bookmarkStart w:id="0" w:name="_GoBack"/>
      <w:bookmarkEnd w:id="0"/>
      <w:r w:rsidR="006E62EC" w:rsidRPr="006E62EC">
        <w:rPr>
          <w:rFonts w:ascii="Times New Roman" w:eastAsia="Calibri" w:hAnsi="Times New Roman" w:cs="Times New Roman"/>
          <w:sz w:val="28"/>
          <w:szCs w:val="28"/>
          <w:lang w:eastAsia="en-US"/>
        </w:rPr>
        <w:t>Регламент представления министерствами, ведомствами Республики Татарстан данных для мониторинга индикаторов оценки качества жизни населения, эффективности деятельности министерств, ведомств Республики Татарстан и органов местного самоуправления в соответствии с переданными государственными полномочиями</w:t>
      </w:r>
      <w:r w:rsidR="00E13605" w:rsidRPr="00E13605">
        <w:rPr>
          <w:rFonts w:ascii="Times New Roman" w:eastAsia="Calibri" w:hAnsi="Times New Roman" w:cs="Times New Roman"/>
          <w:sz w:val="28"/>
          <w:szCs w:val="28"/>
          <w:lang w:eastAsia="en-US"/>
        </w:rPr>
        <w:t>, утвержденный постановлением Кабинета Министров Республики Татарстан от 13.10.2008 № 750 «Об утверждении Регламента представления министерствами, ведомствами Республики Татарстан данных для мониторинга</w:t>
      </w:r>
      <w:proofErr w:type="gramEnd"/>
      <w:r w:rsidR="00E13605" w:rsidRPr="00E13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E13605" w:rsidRPr="00E13605">
        <w:rPr>
          <w:rFonts w:ascii="Times New Roman" w:eastAsia="Calibri" w:hAnsi="Times New Roman" w:cs="Times New Roman"/>
          <w:sz w:val="28"/>
          <w:szCs w:val="28"/>
          <w:lang w:eastAsia="en-US"/>
        </w:rPr>
        <w:t>индикаторов оценки качества жизни населения, эффективности деятельности министерств, ведомств Республики Татарстан и органов местного самоуправления в соответствии с переданными государственными полномочиями»</w:t>
      </w:r>
      <w:r w:rsidR="00E13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E13605">
        <w:rPr>
          <w:rFonts w:ascii="Times New Roman" w:hAnsi="Times New Roman" w:cs="Times New Roman"/>
          <w:sz w:val="28"/>
          <w:szCs w:val="28"/>
        </w:rPr>
        <w:t xml:space="preserve">с </w:t>
      </w:r>
      <w:r w:rsidR="005C72B9" w:rsidRPr="007767FC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8C3390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5C72B9" w:rsidRPr="007767FC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5C72B9" w:rsidRPr="005C72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2B9" w:rsidRPr="005C72B9">
        <w:rPr>
          <w:rFonts w:ascii="Times New Roman" w:eastAsia="Times New Roman" w:hAnsi="Times New Roman" w:cs="Times New Roman"/>
          <w:sz w:val="28"/>
          <w:szCs w:val="20"/>
        </w:rPr>
        <w:t>от 1</w:t>
      </w:r>
      <w:r w:rsidR="00BC708E">
        <w:rPr>
          <w:rFonts w:ascii="Times New Roman" w:eastAsia="Times New Roman" w:hAnsi="Times New Roman" w:cs="Times New Roman"/>
          <w:sz w:val="28"/>
          <w:szCs w:val="20"/>
        </w:rPr>
        <w:t>2</w:t>
      </w:r>
      <w:r w:rsidR="005C72B9" w:rsidRPr="005C72B9">
        <w:rPr>
          <w:rFonts w:ascii="Times New Roman" w:eastAsia="Times New Roman" w:hAnsi="Times New Roman" w:cs="Times New Roman"/>
          <w:sz w:val="28"/>
          <w:szCs w:val="20"/>
        </w:rPr>
        <w:t>.0</w:t>
      </w:r>
      <w:r w:rsidR="00BC708E">
        <w:rPr>
          <w:rFonts w:ascii="Times New Roman" w:eastAsia="Times New Roman" w:hAnsi="Times New Roman" w:cs="Times New Roman"/>
          <w:sz w:val="28"/>
          <w:szCs w:val="20"/>
        </w:rPr>
        <w:t>2</w:t>
      </w:r>
      <w:r w:rsidR="005C72B9" w:rsidRPr="005C72B9">
        <w:rPr>
          <w:rFonts w:ascii="Times New Roman" w:eastAsia="Times New Roman" w:hAnsi="Times New Roman" w:cs="Times New Roman"/>
          <w:sz w:val="28"/>
          <w:szCs w:val="20"/>
        </w:rPr>
        <w:t>.201</w:t>
      </w:r>
      <w:r w:rsidR="00BC708E">
        <w:rPr>
          <w:rFonts w:ascii="Times New Roman" w:eastAsia="Times New Roman" w:hAnsi="Times New Roman" w:cs="Times New Roman"/>
          <w:sz w:val="28"/>
          <w:szCs w:val="20"/>
        </w:rPr>
        <w:t>4</w:t>
      </w:r>
      <w:r w:rsidR="005C72B9" w:rsidRPr="005C72B9">
        <w:rPr>
          <w:rFonts w:ascii="Times New Roman" w:eastAsia="Times New Roman" w:hAnsi="Times New Roman" w:cs="Times New Roman"/>
          <w:sz w:val="28"/>
          <w:szCs w:val="20"/>
        </w:rPr>
        <w:t xml:space="preserve"> № </w:t>
      </w:r>
      <w:r w:rsidR="00BC708E">
        <w:rPr>
          <w:rFonts w:ascii="Times New Roman" w:eastAsia="Times New Roman" w:hAnsi="Times New Roman" w:cs="Times New Roman"/>
          <w:sz w:val="28"/>
          <w:szCs w:val="20"/>
        </w:rPr>
        <w:t>8</w:t>
      </w:r>
      <w:r w:rsidR="005C72B9" w:rsidRPr="005C72B9">
        <w:rPr>
          <w:rFonts w:ascii="Times New Roman" w:eastAsia="Times New Roman" w:hAnsi="Times New Roman" w:cs="Times New Roman"/>
          <w:sz w:val="28"/>
          <w:szCs w:val="20"/>
        </w:rPr>
        <w:t xml:space="preserve">2 «Об утверждении Государственного задания на управление </w:t>
      </w:r>
      <w:r w:rsidR="00BC708E">
        <w:rPr>
          <w:rFonts w:ascii="Times New Roman" w:eastAsia="Times New Roman" w:hAnsi="Times New Roman" w:cs="Times New Roman"/>
          <w:sz w:val="28"/>
          <w:szCs w:val="20"/>
        </w:rPr>
        <w:t>республиканским органам исполнительной власти</w:t>
      </w:r>
      <w:r w:rsidR="005C72B9" w:rsidRPr="005C72B9">
        <w:rPr>
          <w:rFonts w:ascii="Times New Roman" w:eastAsia="Times New Roman" w:hAnsi="Times New Roman" w:cs="Times New Roman"/>
          <w:sz w:val="28"/>
          <w:szCs w:val="20"/>
        </w:rPr>
        <w:t xml:space="preserve"> по индикаторам оценки качества </w:t>
      </w:r>
      <w:r w:rsidR="005C72B9" w:rsidRPr="005C72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C72B9" w:rsidRPr="005C72B9">
        <w:rPr>
          <w:rFonts w:ascii="Times New Roman" w:eastAsia="Times New Roman" w:hAnsi="Times New Roman" w:cs="Times New Roman"/>
          <w:sz w:val="28"/>
          <w:szCs w:val="20"/>
        </w:rPr>
        <w:t>жизни населения и эффективности их деятельности на 201</w:t>
      </w:r>
      <w:r w:rsidR="00BC708E">
        <w:rPr>
          <w:rFonts w:ascii="Times New Roman" w:eastAsia="Times New Roman" w:hAnsi="Times New Roman" w:cs="Times New Roman"/>
          <w:sz w:val="28"/>
          <w:szCs w:val="20"/>
        </w:rPr>
        <w:t>4</w:t>
      </w:r>
      <w:r w:rsidR="005C72B9" w:rsidRPr="005C72B9">
        <w:rPr>
          <w:rFonts w:ascii="Times New Roman" w:eastAsia="Times New Roman" w:hAnsi="Times New Roman" w:cs="Times New Roman"/>
          <w:sz w:val="28"/>
          <w:szCs w:val="20"/>
        </w:rPr>
        <w:t>-201</w:t>
      </w:r>
      <w:r w:rsidR="00BC708E">
        <w:rPr>
          <w:rFonts w:ascii="Times New Roman" w:eastAsia="Times New Roman" w:hAnsi="Times New Roman" w:cs="Times New Roman"/>
          <w:sz w:val="28"/>
          <w:szCs w:val="20"/>
        </w:rPr>
        <w:t xml:space="preserve">6 </w:t>
      </w:r>
      <w:r w:rsidR="005C72B9" w:rsidRPr="005C72B9">
        <w:rPr>
          <w:rFonts w:ascii="Times New Roman" w:eastAsia="Times New Roman" w:hAnsi="Times New Roman" w:cs="Times New Roman"/>
          <w:sz w:val="28"/>
          <w:szCs w:val="20"/>
        </w:rPr>
        <w:t>годы»</w:t>
      </w:r>
      <w:r w:rsidR="005C72B9">
        <w:rPr>
          <w:rFonts w:ascii="Times New Roman" w:eastAsia="Times New Roman" w:hAnsi="Times New Roman" w:cs="Times New Roman"/>
          <w:sz w:val="28"/>
          <w:szCs w:val="20"/>
        </w:rPr>
        <w:t>.</w:t>
      </w:r>
      <w:proofErr w:type="gramEnd"/>
    </w:p>
    <w:p w:rsidR="007767FC" w:rsidRDefault="007767FC" w:rsidP="007767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0824" w:rsidRDefault="00860824" w:rsidP="004C46B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2EF1" w:rsidRDefault="008D2EF1" w:rsidP="004C46B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D2EF1" w:rsidSect="00B64D8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D13" w:rsidRDefault="00D37D13" w:rsidP="005518C4">
      <w:pPr>
        <w:spacing w:after="0" w:line="240" w:lineRule="auto"/>
      </w:pPr>
      <w:r>
        <w:separator/>
      </w:r>
    </w:p>
  </w:endnote>
  <w:endnote w:type="continuationSeparator" w:id="0">
    <w:p w:rsidR="00D37D13" w:rsidRDefault="00D37D13" w:rsidP="0055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D13" w:rsidRDefault="00D37D13" w:rsidP="005518C4">
      <w:pPr>
        <w:spacing w:after="0" w:line="240" w:lineRule="auto"/>
      </w:pPr>
      <w:r>
        <w:separator/>
      </w:r>
    </w:p>
  </w:footnote>
  <w:footnote w:type="continuationSeparator" w:id="0">
    <w:p w:rsidR="00D37D13" w:rsidRDefault="00D37D13" w:rsidP="0055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88719"/>
      <w:docPartObj>
        <w:docPartGallery w:val="Page Numbers (Top of Page)"/>
        <w:docPartUnique/>
      </w:docPartObj>
    </w:sdtPr>
    <w:sdtEndPr/>
    <w:sdtContent>
      <w:p w:rsidR="005518C4" w:rsidRDefault="00C9184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18C4" w:rsidRDefault="005518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1B"/>
    <w:rsid w:val="00045CAB"/>
    <w:rsid w:val="000570C9"/>
    <w:rsid w:val="000A7B89"/>
    <w:rsid w:val="000D0AD2"/>
    <w:rsid w:val="00121728"/>
    <w:rsid w:val="00125F70"/>
    <w:rsid w:val="001335C6"/>
    <w:rsid w:val="00150560"/>
    <w:rsid w:val="00163306"/>
    <w:rsid w:val="001D7A48"/>
    <w:rsid w:val="001F3E11"/>
    <w:rsid w:val="00271E69"/>
    <w:rsid w:val="002B026F"/>
    <w:rsid w:val="002C3F91"/>
    <w:rsid w:val="002F5C5B"/>
    <w:rsid w:val="003567DD"/>
    <w:rsid w:val="00366976"/>
    <w:rsid w:val="00377A53"/>
    <w:rsid w:val="00377B78"/>
    <w:rsid w:val="003A207D"/>
    <w:rsid w:val="003A2ABF"/>
    <w:rsid w:val="003A6981"/>
    <w:rsid w:val="003F7494"/>
    <w:rsid w:val="00411F41"/>
    <w:rsid w:val="0041661D"/>
    <w:rsid w:val="004607C7"/>
    <w:rsid w:val="004803D0"/>
    <w:rsid w:val="004A3779"/>
    <w:rsid w:val="004C46BE"/>
    <w:rsid w:val="00521B65"/>
    <w:rsid w:val="005518C4"/>
    <w:rsid w:val="005B1C75"/>
    <w:rsid w:val="005C360A"/>
    <w:rsid w:val="005C72B9"/>
    <w:rsid w:val="005D1B62"/>
    <w:rsid w:val="005E02A5"/>
    <w:rsid w:val="005E12CC"/>
    <w:rsid w:val="005F212C"/>
    <w:rsid w:val="006007A0"/>
    <w:rsid w:val="00667994"/>
    <w:rsid w:val="006709D1"/>
    <w:rsid w:val="006C626E"/>
    <w:rsid w:val="006C71C2"/>
    <w:rsid w:val="006D4162"/>
    <w:rsid w:val="006E62EC"/>
    <w:rsid w:val="00724AB1"/>
    <w:rsid w:val="007767FC"/>
    <w:rsid w:val="007B6791"/>
    <w:rsid w:val="007D19D8"/>
    <w:rsid w:val="007E6EF9"/>
    <w:rsid w:val="007F7145"/>
    <w:rsid w:val="00824231"/>
    <w:rsid w:val="00825F1B"/>
    <w:rsid w:val="00860824"/>
    <w:rsid w:val="00872EA3"/>
    <w:rsid w:val="00886D40"/>
    <w:rsid w:val="008875A9"/>
    <w:rsid w:val="008C3390"/>
    <w:rsid w:val="008D1442"/>
    <w:rsid w:val="008D2EF1"/>
    <w:rsid w:val="008E1B1C"/>
    <w:rsid w:val="00967E9F"/>
    <w:rsid w:val="009A6F36"/>
    <w:rsid w:val="00AA7079"/>
    <w:rsid w:val="00AD2DA3"/>
    <w:rsid w:val="00AE673A"/>
    <w:rsid w:val="00B14A42"/>
    <w:rsid w:val="00B64D8F"/>
    <w:rsid w:val="00BB74AC"/>
    <w:rsid w:val="00BC708E"/>
    <w:rsid w:val="00BE3C28"/>
    <w:rsid w:val="00BF16BB"/>
    <w:rsid w:val="00C9184D"/>
    <w:rsid w:val="00CE49A2"/>
    <w:rsid w:val="00D25926"/>
    <w:rsid w:val="00D37D13"/>
    <w:rsid w:val="00D557EC"/>
    <w:rsid w:val="00D730BF"/>
    <w:rsid w:val="00D8194E"/>
    <w:rsid w:val="00E00F66"/>
    <w:rsid w:val="00E0778B"/>
    <w:rsid w:val="00E13605"/>
    <w:rsid w:val="00E27007"/>
    <w:rsid w:val="00EF7D5A"/>
    <w:rsid w:val="00F40ACB"/>
    <w:rsid w:val="00F5739F"/>
    <w:rsid w:val="00F835F5"/>
    <w:rsid w:val="00FA4A77"/>
    <w:rsid w:val="00FE2CD1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8C4"/>
  </w:style>
  <w:style w:type="paragraph" w:styleId="a5">
    <w:name w:val="footer"/>
    <w:basedOn w:val="a"/>
    <w:link w:val="a6"/>
    <w:uiPriority w:val="99"/>
    <w:semiHidden/>
    <w:unhideWhenUsed/>
    <w:rsid w:val="0055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18C4"/>
  </w:style>
  <w:style w:type="paragraph" w:customStyle="1" w:styleId="1">
    <w:name w:val="Обычный1"/>
    <w:rsid w:val="009A6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8C4"/>
  </w:style>
  <w:style w:type="paragraph" w:styleId="a5">
    <w:name w:val="footer"/>
    <w:basedOn w:val="a"/>
    <w:link w:val="a6"/>
    <w:uiPriority w:val="99"/>
    <w:semiHidden/>
    <w:unhideWhenUsed/>
    <w:rsid w:val="0055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18C4"/>
  </w:style>
  <w:style w:type="paragraph" w:customStyle="1" w:styleId="1">
    <w:name w:val="Обычный1"/>
    <w:rsid w:val="009A6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2785F-8A80-41D8-9F55-8F996E6F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Долгова Наталья Сергеевна</cp:lastModifiedBy>
  <cp:revision>4</cp:revision>
  <cp:lastPrinted>2013-03-15T10:51:00Z</cp:lastPrinted>
  <dcterms:created xsi:type="dcterms:W3CDTF">2014-02-18T13:01:00Z</dcterms:created>
  <dcterms:modified xsi:type="dcterms:W3CDTF">2014-03-18T13:45:00Z</dcterms:modified>
</cp:coreProperties>
</file>